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C1D95" w14:textId="77777777" w:rsidR="00C66884" w:rsidRDefault="00AA2872" w:rsidP="005A0306">
      <w:pPr>
        <w:spacing w:after="0"/>
        <w:jc w:val="center"/>
        <w:rPr>
          <w:sz w:val="36"/>
          <w:szCs w:val="36"/>
        </w:rPr>
      </w:pPr>
      <w:r>
        <w:rPr>
          <w:sz w:val="36"/>
          <w:szCs w:val="36"/>
        </w:rPr>
        <w:t>TOWN OF BUTTERNU</w:t>
      </w:r>
      <w:r w:rsidR="00C66884">
        <w:rPr>
          <w:sz w:val="36"/>
          <w:szCs w:val="36"/>
        </w:rPr>
        <w:t>TS</w:t>
      </w:r>
    </w:p>
    <w:p w14:paraId="20836083" w14:textId="325FD291" w:rsidR="00AA2872" w:rsidRDefault="00E95B23" w:rsidP="005A0306">
      <w:pPr>
        <w:spacing w:after="0"/>
        <w:jc w:val="center"/>
        <w:rPr>
          <w:sz w:val="36"/>
          <w:szCs w:val="36"/>
        </w:rPr>
      </w:pPr>
      <w:r>
        <w:rPr>
          <w:sz w:val="36"/>
          <w:szCs w:val="36"/>
        </w:rPr>
        <w:t>Regular</w:t>
      </w:r>
      <w:r w:rsidR="00E3174A">
        <w:rPr>
          <w:sz w:val="36"/>
          <w:szCs w:val="36"/>
        </w:rPr>
        <w:t xml:space="preserve"> </w:t>
      </w:r>
      <w:r w:rsidR="00A06106">
        <w:rPr>
          <w:sz w:val="36"/>
          <w:szCs w:val="36"/>
        </w:rPr>
        <w:t>Meet</w:t>
      </w:r>
      <w:r w:rsidR="00E3174A">
        <w:rPr>
          <w:sz w:val="36"/>
          <w:szCs w:val="36"/>
        </w:rPr>
        <w:t>ing</w:t>
      </w:r>
    </w:p>
    <w:p w14:paraId="22A82B8C" w14:textId="6F2A8EF9" w:rsidR="00C82EE9" w:rsidRDefault="00E3174A" w:rsidP="00C82EE9">
      <w:pPr>
        <w:jc w:val="center"/>
        <w:rPr>
          <w:sz w:val="36"/>
          <w:szCs w:val="36"/>
        </w:rPr>
      </w:pPr>
      <w:r>
        <w:rPr>
          <w:sz w:val="36"/>
          <w:szCs w:val="36"/>
        </w:rPr>
        <w:t>August</w:t>
      </w:r>
      <w:r w:rsidR="00C82EE9">
        <w:rPr>
          <w:sz w:val="36"/>
          <w:szCs w:val="36"/>
        </w:rPr>
        <w:t xml:space="preserve"> </w:t>
      </w:r>
      <w:r>
        <w:rPr>
          <w:sz w:val="36"/>
          <w:szCs w:val="36"/>
        </w:rPr>
        <w:t>12</w:t>
      </w:r>
      <w:r w:rsidR="00C82EE9">
        <w:rPr>
          <w:sz w:val="36"/>
          <w:szCs w:val="36"/>
        </w:rPr>
        <w:t>, 2026</w:t>
      </w:r>
    </w:p>
    <w:p w14:paraId="26A02FDC" w14:textId="48B839E0" w:rsidR="00AA2872" w:rsidRDefault="00AA2872" w:rsidP="00AA2872">
      <w:r>
        <w:t xml:space="preserve">Meeting was called to order </w:t>
      </w:r>
      <w:r w:rsidR="00C82EE9">
        <w:t xml:space="preserve">at </w:t>
      </w:r>
      <w:r w:rsidR="003935D0">
        <w:t>6:58</w:t>
      </w:r>
      <w:r w:rsidR="00C82EE9">
        <w:t xml:space="preserve"> </w:t>
      </w:r>
      <w:r w:rsidR="00446B9C">
        <w:t>pm</w:t>
      </w:r>
      <w:r>
        <w:t xml:space="preserve"> by Supervisor Bruce Giuda</w:t>
      </w:r>
      <w:r w:rsidR="00864DA3">
        <w:t>.</w:t>
      </w:r>
      <w:r w:rsidR="00F65A44">
        <w:t xml:space="preserve"> </w:t>
      </w:r>
      <w:bookmarkStart w:id="0" w:name="_Hlk237522324"/>
      <w:r w:rsidR="00F65A44">
        <w:t>Pledge was said by all</w:t>
      </w:r>
      <w:bookmarkEnd w:id="0"/>
      <w:r w:rsidR="003935D0">
        <w:t xml:space="preserve"> during the Public Hearing.</w:t>
      </w:r>
    </w:p>
    <w:p w14:paraId="60876317" w14:textId="53D809A5" w:rsidR="0093595C" w:rsidRPr="00C82EE9" w:rsidRDefault="0093595C" w:rsidP="00AA2872">
      <w:pPr>
        <w:rPr>
          <w:sz w:val="36"/>
          <w:szCs w:val="36"/>
        </w:rPr>
      </w:pPr>
      <w:r>
        <w:t xml:space="preserve">Minutes </w:t>
      </w:r>
      <w:r w:rsidR="00D8436C">
        <w:t xml:space="preserve">by Town Clerk </w:t>
      </w:r>
      <w:r w:rsidR="0089257A">
        <w:t>Penny Klingman</w:t>
      </w:r>
      <w:r w:rsidR="00D8436C">
        <w:t>.</w:t>
      </w:r>
    </w:p>
    <w:p w14:paraId="30BCBE32" w14:textId="5E913318" w:rsidR="00AA2872" w:rsidRDefault="00AA2872" w:rsidP="00AA2872">
      <w:r w:rsidRPr="00895D2F">
        <w:rPr>
          <w:b/>
          <w:bCs/>
        </w:rPr>
        <w:t>Board Members present</w:t>
      </w:r>
      <w:r>
        <w:t xml:space="preserve">:  Supervisor Bruce Giuda, </w:t>
      </w:r>
      <w:r w:rsidR="0089257A">
        <w:t>Council Member</w:t>
      </w:r>
      <w:r w:rsidR="001330BF">
        <w:t>s</w:t>
      </w:r>
      <w:r w:rsidR="0089257A">
        <w:t xml:space="preserve"> Keith Lilley, </w:t>
      </w:r>
      <w:r>
        <w:t>John Hill, Paul Irwin</w:t>
      </w:r>
      <w:r w:rsidR="00F65A44">
        <w:t xml:space="preserve"> and</w:t>
      </w:r>
      <w:r w:rsidR="00C82EE9">
        <w:t xml:space="preserve"> Teresa Winchester</w:t>
      </w:r>
      <w:r w:rsidR="00F65A44">
        <w:t>.</w:t>
      </w:r>
      <w:r>
        <w:t xml:space="preserve">  </w:t>
      </w:r>
    </w:p>
    <w:p w14:paraId="317B2610" w14:textId="7805AB66" w:rsidR="00353F52" w:rsidRDefault="00AA2872" w:rsidP="00AA2872">
      <w:r w:rsidRPr="00895D2F">
        <w:rPr>
          <w:b/>
          <w:bCs/>
        </w:rPr>
        <w:t>Visitors present</w:t>
      </w:r>
      <w:r>
        <w:t xml:space="preserve">: </w:t>
      </w:r>
      <w:r w:rsidR="004D3A22">
        <w:t xml:space="preserve"> </w:t>
      </w:r>
      <w:r w:rsidR="00117B9C">
        <w:t xml:space="preserve">Barbara Lilley, </w:t>
      </w:r>
      <w:r w:rsidR="004D3A22">
        <w:t>James Polhemus</w:t>
      </w:r>
      <w:r w:rsidR="00C82EE9">
        <w:t xml:space="preserve">, James Powers </w:t>
      </w:r>
      <w:r w:rsidR="00E746C7">
        <w:t>County Representative</w:t>
      </w:r>
      <w:r w:rsidR="003935D0">
        <w:t>, Vikki Cates</w:t>
      </w:r>
      <w:r w:rsidR="003935D0">
        <w:t>, Sherri Hall</w:t>
      </w:r>
      <w:r w:rsidR="003935D0">
        <w:t>, Bruce Beckert</w:t>
      </w:r>
      <w:r w:rsidR="003935D0">
        <w:t>, Alberta Koslow</w:t>
      </w:r>
      <w:r w:rsidR="0089257A">
        <w:t>.</w:t>
      </w:r>
    </w:p>
    <w:p w14:paraId="4D166195" w14:textId="7274058B" w:rsidR="008559AB" w:rsidRDefault="00864DA3" w:rsidP="003935D0">
      <w:pPr>
        <w:spacing w:after="0"/>
      </w:pPr>
      <w:r w:rsidRPr="001330BF">
        <w:rPr>
          <w:b/>
          <w:bCs/>
        </w:rPr>
        <w:t>Privilege of the Floor</w:t>
      </w:r>
      <w:r>
        <w:t xml:space="preserve">: </w:t>
      </w:r>
      <w:r w:rsidR="003935D0">
        <w:t xml:space="preserve"> Sherri Hall said the Park Caretakers would not be at this meeting and wondered if that report would be discussed. Bruce Giuda said it would. Vikki Cates asked about the roads, particularly Copes Corners, wondered when work may occur. She said having signs out on the road ahead of time stating when the road would be closed would be helpful.</w:t>
      </w:r>
      <w:r w:rsidR="005A4EA5">
        <w:t xml:space="preserve"> James Powers provided updates on the use of the property across from the jail and on the creation of a Fire Training Center.</w:t>
      </w:r>
    </w:p>
    <w:p w14:paraId="2E7F95D7" w14:textId="77777777" w:rsidR="009E7B4C" w:rsidRDefault="009E7B4C" w:rsidP="005A4EA5">
      <w:pPr>
        <w:spacing w:after="0"/>
      </w:pPr>
    </w:p>
    <w:p w14:paraId="54DE1E7D" w14:textId="77777777" w:rsidR="00C85999" w:rsidRDefault="003935D0" w:rsidP="005A0306">
      <w:pPr>
        <w:spacing w:after="0"/>
      </w:pPr>
      <w:r>
        <w:t>Keith Lilley</w:t>
      </w:r>
      <w:r w:rsidR="005A0306">
        <w:t xml:space="preserve"> made the motion to dispense with the reading of </w:t>
      </w:r>
      <w:r>
        <w:t>all 3 of the July meeting minutes</w:t>
      </w:r>
      <w:r w:rsidR="005A0306">
        <w:t xml:space="preserve">, </w:t>
      </w:r>
      <w:r w:rsidR="00C85999">
        <w:t>Paul Irwin</w:t>
      </w:r>
      <w:r w:rsidR="005A0306">
        <w:t xml:space="preserve"> seconded the motion</w:t>
      </w:r>
      <w:r w:rsidR="005A0306">
        <w:t>,</w:t>
      </w:r>
      <w:r w:rsidR="005A0306">
        <w:t xml:space="preserve"> all agree</w:t>
      </w:r>
      <w:r w:rsidR="005A0306">
        <w:t>,</w:t>
      </w:r>
      <w:r w:rsidR="005A0306">
        <w:t xml:space="preserve"> motion carried.  </w:t>
      </w:r>
    </w:p>
    <w:p w14:paraId="6F5D75B4" w14:textId="4F4994CB" w:rsidR="005A0306" w:rsidRDefault="00C85999" w:rsidP="005A0306">
      <w:pPr>
        <w:spacing w:after="0"/>
      </w:pPr>
      <w:r>
        <w:t>John Hill</w:t>
      </w:r>
      <w:r w:rsidR="005A0306">
        <w:t xml:space="preserve"> made the motion to approve the July 8, 2026 special meeting/public hearing</w:t>
      </w:r>
      <w:r w:rsidR="005A0306">
        <w:t xml:space="preserve"> </w:t>
      </w:r>
      <w:r w:rsidR="005A0306">
        <w:t xml:space="preserve">minutes and </w:t>
      </w:r>
      <w:r>
        <w:t>Teresa Winchester</w:t>
      </w:r>
      <w:r w:rsidR="005A0306">
        <w:t xml:space="preserve"> seconded, all agree, motion carried. </w:t>
      </w:r>
    </w:p>
    <w:p w14:paraId="74D26A53" w14:textId="334FD89F" w:rsidR="005A0306" w:rsidRDefault="00C85999" w:rsidP="005A0306">
      <w:pPr>
        <w:spacing w:after="0"/>
      </w:pPr>
      <w:r>
        <w:t>Bruce Giuda</w:t>
      </w:r>
      <w:r w:rsidR="005A0306">
        <w:t xml:space="preserve"> made the motion to approve the July 8, 2026 regular meeting minutes and </w:t>
      </w:r>
      <w:r>
        <w:t>Teresa Winchester</w:t>
      </w:r>
      <w:r w:rsidR="005A0306">
        <w:t xml:space="preserve"> seconded, all agree, motion carried. </w:t>
      </w:r>
    </w:p>
    <w:p w14:paraId="6F79745F" w14:textId="682B54FE" w:rsidR="005A0306" w:rsidRDefault="00C85999" w:rsidP="005A0306">
      <w:pPr>
        <w:spacing w:after="0"/>
      </w:pPr>
      <w:r>
        <w:t>Bruce Giuda</w:t>
      </w:r>
      <w:r w:rsidR="005A0306">
        <w:t xml:space="preserve"> made the motion to approve the July 26, 2026 emergency meeting</w:t>
      </w:r>
      <w:r>
        <w:t xml:space="preserve"> </w:t>
      </w:r>
      <w:r w:rsidR="005A0306">
        <w:t xml:space="preserve">minutes </w:t>
      </w:r>
      <w:r>
        <w:t xml:space="preserve">as corrected </w:t>
      </w:r>
      <w:r w:rsidR="005A0306">
        <w:t xml:space="preserve">and </w:t>
      </w:r>
      <w:r>
        <w:t>John Hill</w:t>
      </w:r>
      <w:r w:rsidR="005A0306">
        <w:t xml:space="preserve"> seconded, all agree, motion carried. </w:t>
      </w:r>
    </w:p>
    <w:p w14:paraId="5FAC7E6D" w14:textId="77777777" w:rsidR="005A0306" w:rsidRDefault="005A0306" w:rsidP="005A0306">
      <w:pPr>
        <w:spacing w:after="0"/>
      </w:pPr>
    </w:p>
    <w:p w14:paraId="3D61A2AB" w14:textId="65B7F75A" w:rsidR="00DA383C" w:rsidRPr="001330BF" w:rsidRDefault="00DA383C" w:rsidP="00AA2872">
      <w:pPr>
        <w:rPr>
          <w:b/>
          <w:bCs/>
        </w:rPr>
      </w:pPr>
      <w:r w:rsidRPr="001330BF">
        <w:rPr>
          <w:b/>
          <w:bCs/>
        </w:rPr>
        <w:t xml:space="preserve">Reports: </w:t>
      </w:r>
      <w:r w:rsidR="00636922">
        <w:t xml:space="preserve">See Reports. </w:t>
      </w:r>
      <w:r w:rsidR="00A516EF">
        <w:t xml:space="preserve">There were no reports from the Assessor or the Court. </w:t>
      </w:r>
      <w:r w:rsidR="005A4EA5">
        <w:t>Teresa Winchester</w:t>
      </w:r>
      <w:r w:rsidR="00636922">
        <w:t xml:space="preserve"> made the motion to accept all reports, </w:t>
      </w:r>
      <w:r w:rsidR="005A4EA5">
        <w:t>John Hill</w:t>
      </w:r>
      <w:r w:rsidR="00636922">
        <w:t xml:space="preserve"> seconded the motion, all agree, motion carried.</w:t>
      </w:r>
    </w:p>
    <w:p w14:paraId="1ACEBCEC" w14:textId="0596884B" w:rsidR="000037DA" w:rsidRDefault="000037DA" w:rsidP="001F10E0">
      <w:r w:rsidRPr="007C61D0">
        <w:rPr>
          <w:b/>
          <w:bCs/>
        </w:rPr>
        <w:t>Committee Reports</w:t>
      </w:r>
      <w:r>
        <w:t xml:space="preserve">: </w:t>
      </w:r>
      <w:r w:rsidR="005A4EA5">
        <w:t>Paul Irwin reported all audits are complete.</w:t>
      </w:r>
    </w:p>
    <w:p w14:paraId="1C696A52" w14:textId="7E968A68" w:rsidR="008559AB" w:rsidRDefault="00685A43" w:rsidP="005A4EA5">
      <w:pPr>
        <w:spacing w:after="0"/>
      </w:pPr>
      <w:r w:rsidRPr="001330BF">
        <w:rPr>
          <w:b/>
          <w:bCs/>
        </w:rPr>
        <w:t>Old Business:</w:t>
      </w:r>
      <w:r>
        <w:t xml:space="preserve"> </w:t>
      </w:r>
      <w:r w:rsidR="0089257A">
        <w:t xml:space="preserve">  </w:t>
      </w:r>
      <w:r w:rsidR="001F10E0">
        <w:t xml:space="preserve">   </w:t>
      </w:r>
      <w:r>
        <w:t xml:space="preserve">1. </w:t>
      </w:r>
      <w:r w:rsidR="005A0306">
        <w:t>Town Dog Law</w:t>
      </w:r>
    </w:p>
    <w:p w14:paraId="52D4C3B7" w14:textId="76CEEC2E" w:rsidR="005A4EA5" w:rsidRDefault="005A4EA5" w:rsidP="005A4EA5">
      <w:pPr>
        <w:spacing w:after="0"/>
      </w:pPr>
      <w:r>
        <w:tab/>
      </w:r>
      <w:r>
        <w:tab/>
      </w:r>
      <w:r w:rsidR="00706A1D">
        <w:t xml:space="preserve">    </w:t>
      </w:r>
      <w:r>
        <w:t xml:space="preserve">Keith Lilley made the motion to accept the Dog Law with the noted changes, </w:t>
      </w:r>
    </w:p>
    <w:p w14:paraId="7EA33C69" w14:textId="699DDCC5" w:rsidR="005A4EA5" w:rsidRDefault="00706A1D" w:rsidP="005A4EA5">
      <w:pPr>
        <w:spacing w:after="0"/>
        <w:ind w:left="720" w:firstLine="720"/>
      </w:pPr>
      <w:r>
        <w:t xml:space="preserve">    </w:t>
      </w:r>
      <w:r w:rsidR="005A4EA5">
        <w:t>John Hill seconded the motion, all agree, motion carried.</w:t>
      </w:r>
    </w:p>
    <w:p w14:paraId="14E9F79D" w14:textId="45F9976C" w:rsidR="00AA226E" w:rsidRDefault="00AA226E" w:rsidP="001F10E0">
      <w:r>
        <w:tab/>
      </w:r>
      <w:r>
        <w:tab/>
        <w:t xml:space="preserve">     </w:t>
      </w:r>
    </w:p>
    <w:p w14:paraId="31DB03E1" w14:textId="61AB3E30" w:rsidR="005A0306" w:rsidRDefault="00ED7B90" w:rsidP="00867A22">
      <w:pPr>
        <w:spacing w:after="0"/>
      </w:pPr>
      <w:r w:rsidRPr="001330BF">
        <w:rPr>
          <w:b/>
          <w:bCs/>
        </w:rPr>
        <w:lastRenderedPageBreak/>
        <w:t>New Business:</w:t>
      </w:r>
      <w:r>
        <w:t xml:space="preserve">  </w:t>
      </w:r>
      <w:r w:rsidR="0089257A">
        <w:t xml:space="preserve">  </w:t>
      </w:r>
      <w:r>
        <w:t xml:space="preserve">1. </w:t>
      </w:r>
      <w:r w:rsidR="005A0306">
        <w:t>Legal Services Agreement – Robert H. McKertich PLLC</w:t>
      </w:r>
    </w:p>
    <w:p w14:paraId="76F110BF" w14:textId="2E62EBA8" w:rsidR="005A0306" w:rsidRDefault="005A4EA5" w:rsidP="00867A22">
      <w:pPr>
        <w:spacing w:after="0"/>
        <w:ind w:left="1650"/>
      </w:pPr>
      <w:r>
        <w:t xml:space="preserve">Paul Irwin made a motion to allow Bruce Giuda to sign a contract on an as needed basis for any </w:t>
      </w:r>
      <w:r w:rsidR="00706A1D">
        <w:t xml:space="preserve">renewable energy matters </w:t>
      </w:r>
      <w:r>
        <w:t xml:space="preserve">and </w:t>
      </w:r>
      <w:r w:rsidR="00706A1D">
        <w:t xml:space="preserve">any specific land </w:t>
      </w:r>
      <w:r>
        <w:t xml:space="preserve">use concerns, Teresa Winchester seconded the motion, all agree, motion carried. </w:t>
      </w:r>
    </w:p>
    <w:p w14:paraId="1855CCA3" w14:textId="77777777" w:rsidR="00867A22" w:rsidRDefault="00867A22" w:rsidP="00867A22">
      <w:pPr>
        <w:spacing w:after="0"/>
        <w:ind w:left="1650"/>
      </w:pPr>
    </w:p>
    <w:p w14:paraId="715997F7" w14:textId="6B28D3E4" w:rsidR="005A0306" w:rsidRDefault="005A0306" w:rsidP="00867A22">
      <w:pPr>
        <w:spacing w:after="0"/>
        <w:ind w:left="1650"/>
      </w:pPr>
      <w:r>
        <w:t>2. Town Law Moratorium on Battery Energy Storage Systems</w:t>
      </w:r>
      <w:r w:rsidR="005A4EA5">
        <w:t xml:space="preserve"> &amp; Town Law Moratorium on Data Centers</w:t>
      </w:r>
    </w:p>
    <w:p w14:paraId="59815CA0" w14:textId="4067D9E6" w:rsidR="005A4EA5" w:rsidRDefault="005A4EA5" w:rsidP="00867A22">
      <w:pPr>
        <w:spacing w:after="0"/>
        <w:ind w:left="1650"/>
      </w:pPr>
      <w:r>
        <w:t xml:space="preserve">Information was provided on both proposed laws for the board to review.  A Public Hearing will be held on 9/9 at 6:30 for both. </w:t>
      </w:r>
    </w:p>
    <w:p w14:paraId="3FE650E3" w14:textId="77777777" w:rsidR="005A0306" w:rsidRDefault="005A0306" w:rsidP="00867A22">
      <w:pPr>
        <w:spacing w:after="0"/>
      </w:pPr>
    </w:p>
    <w:p w14:paraId="401D7DAB" w14:textId="00A7EBC2" w:rsidR="008A5825" w:rsidRDefault="005A0306" w:rsidP="00867A22">
      <w:pPr>
        <w:spacing w:after="0"/>
        <w:ind w:left="915" w:firstLine="720"/>
      </w:pPr>
      <w:r>
        <w:t xml:space="preserve">3. </w:t>
      </w:r>
      <w:r w:rsidR="005A4EA5">
        <w:t>Bruce Giuda</w:t>
      </w:r>
      <w:r w:rsidR="00ED7B90">
        <w:t xml:space="preserve"> made the motion to approve Vouchers </w:t>
      </w:r>
      <w:r w:rsidR="00ED7B90" w:rsidRPr="00E9494D">
        <w:t>2</w:t>
      </w:r>
      <w:r w:rsidR="00A12A1D" w:rsidRPr="00E9494D">
        <w:t>6</w:t>
      </w:r>
      <w:r w:rsidR="009E7B4C">
        <w:t>227</w:t>
      </w:r>
      <w:r w:rsidR="00ED7B90" w:rsidRPr="00E9494D">
        <w:t xml:space="preserve"> – 2</w:t>
      </w:r>
      <w:r w:rsidR="00A12A1D" w:rsidRPr="00E9494D">
        <w:t>6</w:t>
      </w:r>
      <w:r w:rsidR="00895D2F">
        <w:t>2</w:t>
      </w:r>
      <w:r>
        <w:t>51</w:t>
      </w:r>
      <w:r w:rsidR="00ED7B90">
        <w:t xml:space="preserve"> </w:t>
      </w:r>
    </w:p>
    <w:p w14:paraId="64E93261" w14:textId="0E8B2416" w:rsidR="00ED7B90" w:rsidRDefault="00CF11CF" w:rsidP="00867A22">
      <w:pPr>
        <w:spacing w:after="0"/>
        <w:ind w:left="1635"/>
      </w:pPr>
      <w:r>
        <w:t xml:space="preserve">for </w:t>
      </w:r>
      <w:r w:rsidR="00ED7B90" w:rsidRPr="000E6773">
        <w:t>$</w:t>
      </w:r>
      <w:r w:rsidR="005A0306">
        <w:t>63,060.89</w:t>
      </w:r>
      <w:r w:rsidR="00A12A1D">
        <w:t>.</w:t>
      </w:r>
      <w:r w:rsidR="00ED7B90">
        <w:t xml:space="preserve"> </w:t>
      </w:r>
      <w:r w:rsidR="003868C1">
        <w:t xml:space="preserve"> </w:t>
      </w:r>
      <w:r w:rsidR="005A4EA5">
        <w:t>John Hill</w:t>
      </w:r>
      <w:r w:rsidR="0051262C">
        <w:t xml:space="preserve"> seconded the motion</w:t>
      </w:r>
      <w:r w:rsidR="00E9494D">
        <w:t>,</w:t>
      </w:r>
      <w:r w:rsidR="0051262C">
        <w:t xml:space="preserve"> all agree</w:t>
      </w:r>
      <w:r w:rsidR="00E9494D">
        <w:t>,</w:t>
      </w:r>
      <w:r w:rsidR="0051262C">
        <w:t xml:space="preserve"> motion carried.</w:t>
      </w:r>
      <w:r>
        <w:t xml:space="preserve">  </w:t>
      </w:r>
    </w:p>
    <w:p w14:paraId="540E2C90" w14:textId="2F77BB11" w:rsidR="005A4EA5" w:rsidRDefault="005A4EA5" w:rsidP="00867A22">
      <w:pPr>
        <w:spacing w:after="0"/>
        <w:ind w:left="1635"/>
      </w:pPr>
      <w:r>
        <w:t xml:space="preserve">Voucher for paving – do not have the funds available to pay this </w:t>
      </w:r>
      <w:r w:rsidR="00867A22">
        <w:t xml:space="preserve">board decided to wait until the </w:t>
      </w:r>
      <w:proofErr w:type="gramStart"/>
      <w:r w:rsidR="00867A22">
        <w:t>chips</w:t>
      </w:r>
      <w:proofErr w:type="gramEnd"/>
      <w:r w:rsidR="00867A22">
        <w:t xml:space="preserve"> money comes in September to pay this.</w:t>
      </w:r>
    </w:p>
    <w:p w14:paraId="46A815EA" w14:textId="77777777" w:rsidR="00867A22" w:rsidRDefault="00867A22" w:rsidP="00867A22">
      <w:pPr>
        <w:spacing w:after="0"/>
        <w:ind w:left="1635"/>
      </w:pPr>
    </w:p>
    <w:p w14:paraId="14C4CA35" w14:textId="6897B933" w:rsidR="001131D3" w:rsidRDefault="001131D3" w:rsidP="00867A22">
      <w:pPr>
        <w:spacing w:after="0"/>
        <w:ind w:left="1635"/>
      </w:pPr>
      <w:r>
        <w:t xml:space="preserve">4. </w:t>
      </w:r>
      <w:r w:rsidR="00867A22">
        <w:t>Keith Lilley</w:t>
      </w:r>
      <w:r>
        <w:t xml:space="preserve"> made the motion to approve </w:t>
      </w:r>
      <w:r>
        <w:t>SEQRA for Subdivision Law</w:t>
      </w:r>
      <w:r>
        <w:t xml:space="preserve">. </w:t>
      </w:r>
      <w:r w:rsidR="00867A22">
        <w:t>John Hill</w:t>
      </w:r>
      <w:r>
        <w:t xml:space="preserve"> seconded the motion, </w:t>
      </w:r>
      <w:r w:rsidR="00706A1D">
        <w:t>4</w:t>
      </w:r>
      <w:r>
        <w:t xml:space="preserve"> agree</w:t>
      </w:r>
      <w:r w:rsidR="00706A1D">
        <w:t xml:space="preserve"> (Giuda, Lilley, Irwin, Hill)</w:t>
      </w:r>
      <w:r w:rsidR="00867A22">
        <w:t>, 1 abstain</w:t>
      </w:r>
      <w:r w:rsidR="00706A1D">
        <w:t xml:space="preserve"> (Winchester)</w:t>
      </w:r>
      <w:r>
        <w:t>, motion carried.</w:t>
      </w:r>
    </w:p>
    <w:p w14:paraId="523B72FD" w14:textId="77777777" w:rsidR="00867A22" w:rsidRDefault="00867A22" w:rsidP="00867A22">
      <w:pPr>
        <w:spacing w:after="0"/>
        <w:ind w:left="1635"/>
      </w:pPr>
    </w:p>
    <w:p w14:paraId="6A0F3E82" w14:textId="034A7B22" w:rsidR="001131D3" w:rsidRDefault="001131D3" w:rsidP="00867A22">
      <w:pPr>
        <w:spacing w:after="0"/>
        <w:ind w:left="1635"/>
      </w:pPr>
      <w:r>
        <w:t>5</w:t>
      </w:r>
      <w:r>
        <w:t xml:space="preserve">. </w:t>
      </w:r>
      <w:r w:rsidR="00867A22">
        <w:t>John Hill</w:t>
      </w:r>
      <w:r>
        <w:t xml:space="preserve"> made the motion to approve SEQRA for </w:t>
      </w:r>
      <w:r>
        <w:t>Site Plan</w:t>
      </w:r>
      <w:r>
        <w:t xml:space="preserve"> Law. </w:t>
      </w:r>
      <w:r w:rsidR="00867A22">
        <w:t>Paul Irwin</w:t>
      </w:r>
      <w:r>
        <w:t xml:space="preserve"> seconded the motion, </w:t>
      </w:r>
      <w:r w:rsidR="00706A1D">
        <w:t>4 agree (Giuda, Lilley, Irwin, Hill), 1 abstain (Winchester)</w:t>
      </w:r>
      <w:r>
        <w:t>, motion carried.</w:t>
      </w:r>
    </w:p>
    <w:p w14:paraId="0A26109C" w14:textId="77777777" w:rsidR="00867A22" w:rsidRDefault="00867A22" w:rsidP="00867A22">
      <w:pPr>
        <w:spacing w:after="0"/>
        <w:ind w:left="1635"/>
      </w:pPr>
    </w:p>
    <w:p w14:paraId="18EDC5DC" w14:textId="4DB7402E" w:rsidR="001131D3" w:rsidRDefault="001131D3" w:rsidP="00867A22">
      <w:pPr>
        <w:spacing w:after="0"/>
        <w:ind w:left="1635"/>
      </w:pPr>
      <w:r>
        <w:t>6</w:t>
      </w:r>
      <w:r>
        <w:t xml:space="preserve">. </w:t>
      </w:r>
      <w:r w:rsidR="00867A22">
        <w:t>Teresa Winchester</w:t>
      </w:r>
      <w:r>
        <w:t xml:space="preserve"> made the motion to approve </w:t>
      </w:r>
      <w:r>
        <w:t>transfer of $588.00 from DA 1990.4 to DA 5130.2</w:t>
      </w:r>
      <w:r>
        <w:t xml:space="preserve">. </w:t>
      </w:r>
      <w:r w:rsidR="00867A22">
        <w:t>Keith Lilley</w:t>
      </w:r>
      <w:r>
        <w:t xml:space="preserve"> seconded the motion, all agree, motion carried.</w:t>
      </w:r>
    </w:p>
    <w:p w14:paraId="5714323B" w14:textId="77777777" w:rsidR="00867A22" w:rsidRDefault="00867A22" w:rsidP="00867A22">
      <w:pPr>
        <w:spacing w:after="0"/>
        <w:ind w:left="1635"/>
      </w:pPr>
    </w:p>
    <w:p w14:paraId="611D33A0" w14:textId="7157F9B9" w:rsidR="001131D3" w:rsidRDefault="001131D3" w:rsidP="00867A22">
      <w:pPr>
        <w:spacing w:after="0"/>
        <w:ind w:left="1635"/>
      </w:pPr>
      <w:r>
        <w:t>7. Vehicle Use Policy</w:t>
      </w:r>
      <w:r w:rsidR="00867A22">
        <w:t xml:space="preserve"> – discussion on when personal vehicles could be used.</w:t>
      </w:r>
    </w:p>
    <w:p w14:paraId="40545A7B" w14:textId="77777777" w:rsidR="00867A22" w:rsidRDefault="00867A22" w:rsidP="00867A22">
      <w:pPr>
        <w:spacing w:after="0"/>
        <w:ind w:left="1635"/>
      </w:pPr>
    </w:p>
    <w:p w14:paraId="4FE2A4E0" w14:textId="0FB81F61" w:rsidR="002725EE" w:rsidRDefault="002725EE" w:rsidP="00867A22">
      <w:pPr>
        <w:spacing w:after="0"/>
        <w:ind w:left="1635"/>
      </w:pPr>
      <w:r>
        <w:t>8. Donation of Lumber – Bruce Giuda made a motion to accept a donation of lumber from the Klingmans to be used for sideboards on the trucks, Paul Irwin seconded the motion, all agree, motion carried.</w:t>
      </w:r>
    </w:p>
    <w:p w14:paraId="64B0A34E" w14:textId="77777777" w:rsidR="002725EE" w:rsidRDefault="002725EE" w:rsidP="00867A22">
      <w:pPr>
        <w:spacing w:after="0"/>
        <w:ind w:left="1635"/>
      </w:pPr>
    </w:p>
    <w:p w14:paraId="2E664BA8" w14:textId="3DD1A177" w:rsidR="002725EE" w:rsidRDefault="002725EE" w:rsidP="00867A22">
      <w:pPr>
        <w:spacing w:after="0"/>
        <w:ind w:left="1635"/>
      </w:pPr>
      <w:r>
        <w:t>9. Donation of Black pick up truck box – discussion on this because the truck it would be for has been red flagged and not sure what is needed to get it working again.</w:t>
      </w:r>
    </w:p>
    <w:p w14:paraId="0284DF30" w14:textId="77777777" w:rsidR="002725EE" w:rsidRDefault="002725EE" w:rsidP="00867A22">
      <w:pPr>
        <w:spacing w:after="0"/>
        <w:ind w:left="1635"/>
      </w:pPr>
    </w:p>
    <w:p w14:paraId="2D5B8537" w14:textId="31ABB281" w:rsidR="00CF11CF" w:rsidRDefault="002725EE" w:rsidP="00867A22">
      <w:pPr>
        <w:spacing w:after="0"/>
        <w:ind w:left="1635"/>
      </w:pPr>
      <w:r>
        <w:lastRenderedPageBreak/>
        <w:t>10</w:t>
      </w:r>
      <w:r w:rsidR="00CF11CF">
        <w:t xml:space="preserve">. </w:t>
      </w:r>
      <w:r>
        <w:t>Paul Irwin</w:t>
      </w:r>
      <w:r w:rsidR="00CF11CF">
        <w:t xml:space="preserve"> made the motion to approve </w:t>
      </w:r>
      <w:r w:rsidR="0093595C">
        <w:t>f</w:t>
      </w:r>
      <w:r w:rsidR="00CF11CF">
        <w:t xml:space="preserve">inancial reports for </w:t>
      </w:r>
      <w:r>
        <w:t xml:space="preserve">June &amp; </w:t>
      </w:r>
      <w:r w:rsidR="001131D3">
        <w:t>July</w:t>
      </w:r>
      <w:r w:rsidR="00A12A1D">
        <w:t xml:space="preserve"> 2026</w:t>
      </w:r>
      <w:r w:rsidR="007D6793">
        <w:t>.</w:t>
      </w:r>
      <w:r w:rsidR="00CF11CF">
        <w:t xml:space="preserve"> </w:t>
      </w:r>
      <w:r>
        <w:t>Keith Lilley</w:t>
      </w:r>
      <w:r w:rsidR="00CF11CF">
        <w:t xml:space="preserve"> seconded the motion</w:t>
      </w:r>
      <w:r w:rsidR="00E9494D">
        <w:t>,</w:t>
      </w:r>
      <w:r w:rsidR="00CF11CF">
        <w:t xml:space="preserve"> all agree</w:t>
      </w:r>
      <w:r w:rsidR="00E9494D">
        <w:t>,</w:t>
      </w:r>
      <w:r w:rsidR="00CF11CF">
        <w:t xml:space="preserve"> motion carried.</w:t>
      </w:r>
    </w:p>
    <w:p w14:paraId="773FB840" w14:textId="77777777" w:rsidR="007D6793" w:rsidRDefault="007D6793" w:rsidP="003510C6"/>
    <w:p w14:paraId="0D743452" w14:textId="34C75C6C" w:rsidR="007D6793" w:rsidRDefault="007D6793" w:rsidP="003510C6">
      <w:r w:rsidRPr="00706388">
        <w:rPr>
          <w:b/>
          <w:bCs/>
        </w:rPr>
        <w:t>Board Discussion</w:t>
      </w:r>
      <w:r w:rsidR="00706388">
        <w:rPr>
          <w:b/>
          <w:bCs/>
        </w:rPr>
        <w:t>:</w:t>
      </w:r>
      <w:r w:rsidR="002725EE">
        <w:rPr>
          <w:b/>
          <w:bCs/>
        </w:rPr>
        <w:t xml:space="preserve"> </w:t>
      </w:r>
      <w:r w:rsidR="002725EE" w:rsidRPr="00B06EF6">
        <w:t>reviewed the Highway Winter Maintenance Policy</w:t>
      </w:r>
      <w:r w:rsidR="00B06EF6">
        <w:t xml:space="preserve">. The board feels the name should indicate this is the Highway policy, not a town board policy.  The wording of the first sentence needs to be changed under the Complaints section to say: Written complaints should be addressed to the Superintendent of Highways. Any complaints addressed to the Town Supervisor, Town Clerk or Town Board members will be referred to the Superintendent of Highways.  </w:t>
      </w:r>
    </w:p>
    <w:p w14:paraId="75710184" w14:textId="77777777" w:rsidR="0030758A" w:rsidRDefault="0030758A" w:rsidP="0030758A">
      <w:pPr>
        <w:spacing w:after="0"/>
      </w:pPr>
      <w:r>
        <w:t>Discussion on Copes Corners Park per report from caretakers:</w:t>
      </w:r>
    </w:p>
    <w:p w14:paraId="0C59C2C3" w14:textId="6854311A" w:rsidR="00B06EF6" w:rsidRDefault="00B06EF6" w:rsidP="003510C6">
      <w:r>
        <w:t xml:space="preserve">Park caretaker is asking to purchase a Honey wagon for the park for $2800, if it is in good condition. Keith Lilley made a motion to allow spending up to $2800 on a Honey wagon for the park, Paul Irwin seconded the motion, </w:t>
      </w:r>
      <w:r w:rsidR="00706A1D">
        <w:t xml:space="preserve">4 agree (Giuda, Lilley, </w:t>
      </w:r>
      <w:r w:rsidR="00706A1D">
        <w:t xml:space="preserve">Winchester, </w:t>
      </w:r>
      <w:r w:rsidR="00706A1D">
        <w:t>Irwin), 1 a</w:t>
      </w:r>
      <w:r w:rsidR="00706A1D">
        <w:t>gainst</w:t>
      </w:r>
      <w:r w:rsidR="00706A1D">
        <w:t xml:space="preserve"> (</w:t>
      </w:r>
      <w:r w:rsidR="00706A1D">
        <w:t>Hill</w:t>
      </w:r>
      <w:r w:rsidR="00706A1D">
        <w:t>)</w:t>
      </w:r>
      <w:r>
        <w:t>, motion carried.</w:t>
      </w:r>
    </w:p>
    <w:p w14:paraId="3205B176" w14:textId="7F9B6ABD" w:rsidR="00B06EF6" w:rsidRDefault="00B06EF6" w:rsidP="003510C6">
      <w:r>
        <w:t xml:space="preserve">2027 rates for the </w:t>
      </w:r>
      <w:proofErr w:type="gramStart"/>
      <w:r>
        <w:t>Park</w:t>
      </w:r>
      <w:proofErr w:type="gramEnd"/>
      <w:r>
        <w:t xml:space="preserve"> were discussed, Bruce recommended leaving the rates the same as this year. Keith Lilley made a motion to keep the existing rates for the 2027 year, Bruce Giuda seconded, all agree, motion carried.</w:t>
      </w:r>
    </w:p>
    <w:p w14:paraId="1F09BB05" w14:textId="2D25CBA9" w:rsidR="00B06EF6" w:rsidRDefault="00B06EF6" w:rsidP="003510C6">
      <w:r>
        <w:t xml:space="preserve">Discussion of if there will be winter parking allowed at the </w:t>
      </w:r>
      <w:proofErr w:type="gramStart"/>
      <w:r>
        <w:t>Park</w:t>
      </w:r>
      <w:proofErr w:type="gramEnd"/>
      <w:r>
        <w:t>. Bruce Giuda made a motion to allow winter parking, John Hill seconded, all agree, motion carried.</w:t>
      </w:r>
    </w:p>
    <w:p w14:paraId="59709E6D" w14:textId="5154F2B4" w:rsidR="0030758A" w:rsidRPr="0030758A" w:rsidRDefault="0030758A" w:rsidP="003510C6">
      <w:r w:rsidRPr="0030758A">
        <w:t xml:space="preserve">Discussion on </w:t>
      </w:r>
      <w:r w:rsidR="00706A1D">
        <w:t xml:space="preserve">issues at </w:t>
      </w:r>
      <w:r w:rsidRPr="0030758A">
        <w:t>Site 22 at the park.</w:t>
      </w:r>
      <w:r>
        <w:t xml:space="preserve"> </w:t>
      </w:r>
    </w:p>
    <w:p w14:paraId="18A3012A" w14:textId="77777777" w:rsidR="007D6793" w:rsidRPr="0030758A" w:rsidRDefault="007D6793" w:rsidP="003510C6"/>
    <w:p w14:paraId="40E18D28" w14:textId="7FDC30EC" w:rsidR="003510C6" w:rsidRPr="00B06EF6" w:rsidRDefault="003510C6" w:rsidP="003510C6">
      <w:r w:rsidRPr="001330BF">
        <w:rPr>
          <w:b/>
          <w:bCs/>
        </w:rPr>
        <w:t>Privilege of the Floor</w:t>
      </w:r>
      <w:r>
        <w:t xml:space="preserve">: </w:t>
      </w:r>
      <w:r w:rsidR="00B06EF6">
        <w:t>no comments</w:t>
      </w:r>
    </w:p>
    <w:p w14:paraId="0D887AC1" w14:textId="77777777" w:rsidR="001131D3" w:rsidRDefault="001131D3" w:rsidP="003510C6"/>
    <w:p w14:paraId="7A069D80" w14:textId="22DD4D5A" w:rsidR="0093595C" w:rsidRDefault="00B06EF6" w:rsidP="00AA2872">
      <w:r>
        <w:t>Bruce Giuda</w:t>
      </w:r>
      <w:r w:rsidR="0093595C">
        <w:t xml:space="preserve"> made the motion to adjourn the meeting at </w:t>
      </w:r>
      <w:r>
        <w:t>8:31</w:t>
      </w:r>
      <w:r w:rsidR="00446B9C">
        <w:t xml:space="preserve"> pm,</w:t>
      </w:r>
      <w:r w:rsidR="0093595C">
        <w:t xml:space="preserve"> </w:t>
      </w:r>
      <w:r>
        <w:t>Teresa Winchester</w:t>
      </w:r>
      <w:r w:rsidR="00AF1518">
        <w:t xml:space="preserve"> </w:t>
      </w:r>
      <w:r w:rsidR="0093595C">
        <w:t>seconded the motion</w:t>
      </w:r>
      <w:r w:rsidR="00E9494D">
        <w:t>,</w:t>
      </w:r>
      <w:r w:rsidR="0093595C">
        <w:t xml:space="preserve"> all agree</w:t>
      </w:r>
      <w:r w:rsidR="00E9494D">
        <w:t>,</w:t>
      </w:r>
      <w:r w:rsidR="0093595C">
        <w:t xml:space="preserve"> motion carried.</w:t>
      </w:r>
    </w:p>
    <w:p w14:paraId="49CAAFFC" w14:textId="77777777" w:rsidR="0089257A" w:rsidRDefault="0089257A" w:rsidP="00AA2872"/>
    <w:p w14:paraId="170F522E" w14:textId="71FB1E6A" w:rsidR="0093595C" w:rsidRDefault="0093595C" w:rsidP="00AA2872">
      <w:r>
        <w:t>Respectfully Submitted,</w:t>
      </w:r>
    </w:p>
    <w:p w14:paraId="5F39359D" w14:textId="4E0815CD" w:rsidR="00CF11CF" w:rsidRDefault="0089257A" w:rsidP="00AA2872">
      <w:r>
        <w:t>Penny Klingman</w:t>
      </w:r>
    </w:p>
    <w:sectPr w:rsidR="00CF11C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EBDC04" w14:textId="77777777" w:rsidR="00987681" w:rsidRDefault="00987681" w:rsidP="005B2189">
      <w:pPr>
        <w:spacing w:after="0" w:line="240" w:lineRule="auto"/>
      </w:pPr>
      <w:r>
        <w:separator/>
      </w:r>
    </w:p>
  </w:endnote>
  <w:endnote w:type="continuationSeparator" w:id="0">
    <w:p w14:paraId="2FC34A4E" w14:textId="77777777" w:rsidR="00987681" w:rsidRDefault="00987681" w:rsidP="005B21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34A48" w14:textId="77777777" w:rsidR="005B2189" w:rsidRDefault="005B218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5F83D8" w14:textId="77777777" w:rsidR="005B2189" w:rsidRDefault="005B218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1A88C" w14:textId="77777777" w:rsidR="005B2189" w:rsidRDefault="005B21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AC8D34" w14:textId="77777777" w:rsidR="00987681" w:rsidRDefault="00987681" w:rsidP="005B2189">
      <w:pPr>
        <w:spacing w:after="0" w:line="240" w:lineRule="auto"/>
      </w:pPr>
      <w:r>
        <w:separator/>
      </w:r>
    </w:p>
  </w:footnote>
  <w:footnote w:type="continuationSeparator" w:id="0">
    <w:p w14:paraId="635B513B" w14:textId="77777777" w:rsidR="00987681" w:rsidRDefault="00987681" w:rsidP="005B21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912AD" w14:textId="77777777" w:rsidR="005B2189" w:rsidRDefault="005B218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5608704"/>
      <w:docPartObj>
        <w:docPartGallery w:val="Watermarks"/>
        <w:docPartUnique/>
      </w:docPartObj>
    </w:sdtPr>
    <w:sdtContent>
      <w:p w14:paraId="1D67C76A" w14:textId="5DD9F7ED" w:rsidR="005B2189" w:rsidRDefault="00000000">
        <w:pPr>
          <w:pStyle w:val="Header"/>
        </w:pPr>
        <w:r>
          <w:rPr>
            <w:noProof/>
          </w:rPr>
          <w:pict w14:anchorId="161E21C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B1133D" w14:textId="77777777" w:rsidR="005B2189" w:rsidRDefault="005B2189">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2872"/>
    <w:rsid w:val="00000A1D"/>
    <w:rsid w:val="000037DA"/>
    <w:rsid w:val="000440AB"/>
    <w:rsid w:val="00065342"/>
    <w:rsid w:val="00066FA3"/>
    <w:rsid w:val="00090C9E"/>
    <w:rsid w:val="00093753"/>
    <w:rsid w:val="000B344F"/>
    <w:rsid w:val="000E6773"/>
    <w:rsid w:val="00102040"/>
    <w:rsid w:val="001131D3"/>
    <w:rsid w:val="00117AAB"/>
    <w:rsid w:val="00117B9C"/>
    <w:rsid w:val="00123496"/>
    <w:rsid w:val="001330BF"/>
    <w:rsid w:val="00134CC1"/>
    <w:rsid w:val="0013503A"/>
    <w:rsid w:val="001A04DD"/>
    <w:rsid w:val="001B1B7A"/>
    <w:rsid w:val="001D024E"/>
    <w:rsid w:val="001E4FC3"/>
    <w:rsid w:val="001F10E0"/>
    <w:rsid w:val="00211CD7"/>
    <w:rsid w:val="002725EE"/>
    <w:rsid w:val="002772F7"/>
    <w:rsid w:val="002A7F1C"/>
    <w:rsid w:val="002C7F9E"/>
    <w:rsid w:val="002E4F72"/>
    <w:rsid w:val="002F32BD"/>
    <w:rsid w:val="0030758A"/>
    <w:rsid w:val="00307FC7"/>
    <w:rsid w:val="00330227"/>
    <w:rsid w:val="003510C6"/>
    <w:rsid w:val="00353F52"/>
    <w:rsid w:val="0036325B"/>
    <w:rsid w:val="00363652"/>
    <w:rsid w:val="003774C8"/>
    <w:rsid w:val="003868C1"/>
    <w:rsid w:val="003935D0"/>
    <w:rsid w:val="00393D3E"/>
    <w:rsid w:val="003A1FEA"/>
    <w:rsid w:val="003D0587"/>
    <w:rsid w:val="003F4912"/>
    <w:rsid w:val="003F7F7F"/>
    <w:rsid w:val="00412524"/>
    <w:rsid w:val="00431A06"/>
    <w:rsid w:val="00436769"/>
    <w:rsid w:val="00440475"/>
    <w:rsid w:val="00446B9C"/>
    <w:rsid w:val="00455A48"/>
    <w:rsid w:val="004633FB"/>
    <w:rsid w:val="00485A2C"/>
    <w:rsid w:val="004C208B"/>
    <w:rsid w:val="004C69B2"/>
    <w:rsid w:val="004D3A22"/>
    <w:rsid w:val="004D7F6E"/>
    <w:rsid w:val="00502013"/>
    <w:rsid w:val="0051262C"/>
    <w:rsid w:val="00512665"/>
    <w:rsid w:val="005808C7"/>
    <w:rsid w:val="005822E1"/>
    <w:rsid w:val="005A0306"/>
    <w:rsid w:val="005A4EA5"/>
    <w:rsid w:val="005B2189"/>
    <w:rsid w:val="005C34A8"/>
    <w:rsid w:val="005D4DC8"/>
    <w:rsid w:val="005E1C4D"/>
    <w:rsid w:val="00636922"/>
    <w:rsid w:val="006458F0"/>
    <w:rsid w:val="00651128"/>
    <w:rsid w:val="00685A43"/>
    <w:rsid w:val="006913BA"/>
    <w:rsid w:val="006A0CB3"/>
    <w:rsid w:val="006F3446"/>
    <w:rsid w:val="00704509"/>
    <w:rsid w:val="00706388"/>
    <w:rsid w:val="00706A1D"/>
    <w:rsid w:val="007132C4"/>
    <w:rsid w:val="00753F92"/>
    <w:rsid w:val="00795F1D"/>
    <w:rsid w:val="007D329E"/>
    <w:rsid w:val="007D6793"/>
    <w:rsid w:val="007E0080"/>
    <w:rsid w:val="00800E71"/>
    <w:rsid w:val="0080331B"/>
    <w:rsid w:val="008559AB"/>
    <w:rsid w:val="00864DA3"/>
    <w:rsid w:val="00867A22"/>
    <w:rsid w:val="00871D6E"/>
    <w:rsid w:val="0089257A"/>
    <w:rsid w:val="00895D2F"/>
    <w:rsid w:val="008A5825"/>
    <w:rsid w:val="008E1B70"/>
    <w:rsid w:val="008E5475"/>
    <w:rsid w:val="008F62B3"/>
    <w:rsid w:val="008F7570"/>
    <w:rsid w:val="00900522"/>
    <w:rsid w:val="00927BE4"/>
    <w:rsid w:val="0093595C"/>
    <w:rsid w:val="00950B9F"/>
    <w:rsid w:val="009603ED"/>
    <w:rsid w:val="00987681"/>
    <w:rsid w:val="009A5A18"/>
    <w:rsid w:val="009E083D"/>
    <w:rsid w:val="009E3ABB"/>
    <w:rsid w:val="009E5C43"/>
    <w:rsid w:val="009E7B4C"/>
    <w:rsid w:val="00A06106"/>
    <w:rsid w:val="00A12A1D"/>
    <w:rsid w:val="00A516EF"/>
    <w:rsid w:val="00A8417F"/>
    <w:rsid w:val="00A9570C"/>
    <w:rsid w:val="00AA226E"/>
    <w:rsid w:val="00AA2872"/>
    <w:rsid w:val="00AE4524"/>
    <w:rsid w:val="00AF1518"/>
    <w:rsid w:val="00B06EF6"/>
    <w:rsid w:val="00B25026"/>
    <w:rsid w:val="00B33E3A"/>
    <w:rsid w:val="00B81A50"/>
    <w:rsid w:val="00BA2B48"/>
    <w:rsid w:val="00BB2AC7"/>
    <w:rsid w:val="00BC2374"/>
    <w:rsid w:val="00C4585B"/>
    <w:rsid w:val="00C66884"/>
    <w:rsid w:val="00C82EE9"/>
    <w:rsid w:val="00C84B25"/>
    <w:rsid w:val="00C85999"/>
    <w:rsid w:val="00C97024"/>
    <w:rsid w:val="00CB3190"/>
    <w:rsid w:val="00CB3C07"/>
    <w:rsid w:val="00CB517E"/>
    <w:rsid w:val="00CC3501"/>
    <w:rsid w:val="00CE64D0"/>
    <w:rsid w:val="00CF11CF"/>
    <w:rsid w:val="00D005CC"/>
    <w:rsid w:val="00D10FBE"/>
    <w:rsid w:val="00D23A37"/>
    <w:rsid w:val="00D70D76"/>
    <w:rsid w:val="00D8436C"/>
    <w:rsid w:val="00D956DE"/>
    <w:rsid w:val="00DA383C"/>
    <w:rsid w:val="00DB0F89"/>
    <w:rsid w:val="00DB5558"/>
    <w:rsid w:val="00DE19EC"/>
    <w:rsid w:val="00E3174A"/>
    <w:rsid w:val="00E4656F"/>
    <w:rsid w:val="00E746C7"/>
    <w:rsid w:val="00E91DC3"/>
    <w:rsid w:val="00E9494D"/>
    <w:rsid w:val="00E95B23"/>
    <w:rsid w:val="00E967D6"/>
    <w:rsid w:val="00ED7B90"/>
    <w:rsid w:val="00F21526"/>
    <w:rsid w:val="00F30D65"/>
    <w:rsid w:val="00F30F21"/>
    <w:rsid w:val="00F40446"/>
    <w:rsid w:val="00F466A5"/>
    <w:rsid w:val="00F564A5"/>
    <w:rsid w:val="00F63436"/>
    <w:rsid w:val="00F65A44"/>
    <w:rsid w:val="00F72471"/>
    <w:rsid w:val="00F90AF8"/>
    <w:rsid w:val="00FC43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250C3"/>
  <w15:chartTrackingRefBased/>
  <w15:docId w15:val="{7EE4D924-E6DC-4D5A-BC7D-60B2BE8B8C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287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A287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A287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A287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AA287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AA287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287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287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287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287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A287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A287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A287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AA287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AA287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287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287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2872"/>
    <w:rPr>
      <w:rFonts w:eastAsiaTheme="majorEastAsia" w:cstheme="majorBidi"/>
      <w:color w:val="272727" w:themeColor="text1" w:themeTint="D8"/>
    </w:rPr>
  </w:style>
  <w:style w:type="paragraph" w:styleId="Title">
    <w:name w:val="Title"/>
    <w:basedOn w:val="Normal"/>
    <w:next w:val="Normal"/>
    <w:link w:val="TitleChar"/>
    <w:uiPriority w:val="10"/>
    <w:qFormat/>
    <w:rsid w:val="00AA28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287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287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287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2872"/>
    <w:pPr>
      <w:spacing w:before="160"/>
      <w:jc w:val="center"/>
    </w:pPr>
    <w:rPr>
      <w:i/>
      <w:iCs/>
      <w:color w:val="404040" w:themeColor="text1" w:themeTint="BF"/>
    </w:rPr>
  </w:style>
  <w:style w:type="character" w:customStyle="1" w:styleId="QuoteChar">
    <w:name w:val="Quote Char"/>
    <w:basedOn w:val="DefaultParagraphFont"/>
    <w:link w:val="Quote"/>
    <w:uiPriority w:val="29"/>
    <w:rsid w:val="00AA2872"/>
    <w:rPr>
      <w:i/>
      <w:iCs/>
      <w:color w:val="404040" w:themeColor="text1" w:themeTint="BF"/>
    </w:rPr>
  </w:style>
  <w:style w:type="paragraph" w:styleId="ListParagraph">
    <w:name w:val="List Paragraph"/>
    <w:basedOn w:val="Normal"/>
    <w:uiPriority w:val="34"/>
    <w:qFormat/>
    <w:rsid w:val="00AA2872"/>
    <w:pPr>
      <w:ind w:left="720"/>
      <w:contextualSpacing/>
    </w:pPr>
  </w:style>
  <w:style w:type="character" w:styleId="IntenseEmphasis">
    <w:name w:val="Intense Emphasis"/>
    <w:basedOn w:val="DefaultParagraphFont"/>
    <w:uiPriority w:val="21"/>
    <w:qFormat/>
    <w:rsid w:val="00AA2872"/>
    <w:rPr>
      <w:i/>
      <w:iCs/>
      <w:color w:val="2F5496" w:themeColor="accent1" w:themeShade="BF"/>
    </w:rPr>
  </w:style>
  <w:style w:type="paragraph" w:styleId="IntenseQuote">
    <w:name w:val="Intense Quote"/>
    <w:basedOn w:val="Normal"/>
    <w:next w:val="Normal"/>
    <w:link w:val="IntenseQuoteChar"/>
    <w:uiPriority w:val="30"/>
    <w:qFormat/>
    <w:rsid w:val="00AA287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A2872"/>
    <w:rPr>
      <w:i/>
      <w:iCs/>
      <w:color w:val="2F5496" w:themeColor="accent1" w:themeShade="BF"/>
    </w:rPr>
  </w:style>
  <w:style w:type="character" w:styleId="IntenseReference">
    <w:name w:val="Intense Reference"/>
    <w:basedOn w:val="DefaultParagraphFont"/>
    <w:uiPriority w:val="32"/>
    <w:qFormat/>
    <w:rsid w:val="00AA2872"/>
    <w:rPr>
      <w:b/>
      <w:bCs/>
      <w:smallCaps/>
      <w:color w:val="2F5496" w:themeColor="accent1" w:themeShade="BF"/>
      <w:spacing w:val="5"/>
    </w:rPr>
  </w:style>
  <w:style w:type="paragraph" w:styleId="Header">
    <w:name w:val="header"/>
    <w:basedOn w:val="Normal"/>
    <w:link w:val="HeaderChar"/>
    <w:uiPriority w:val="99"/>
    <w:unhideWhenUsed/>
    <w:rsid w:val="005B218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B2189"/>
  </w:style>
  <w:style w:type="paragraph" w:styleId="Footer">
    <w:name w:val="footer"/>
    <w:basedOn w:val="Normal"/>
    <w:link w:val="FooterChar"/>
    <w:uiPriority w:val="99"/>
    <w:unhideWhenUsed/>
    <w:rsid w:val="005B218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B2189"/>
  </w:style>
  <w:style w:type="character" w:styleId="CommentReference">
    <w:name w:val="annotation reference"/>
    <w:basedOn w:val="DefaultParagraphFont"/>
    <w:uiPriority w:val="99"/>
    <w:semiHidden/>
    <w:unhideWhenUsed/>
    <w:rsid w:val="00A12A1D"/>
    <w:rPr>
      <w:sz w:val="16"/>
      <w:szCs w:val="16"/>
    </w:rPr>
  </w:style>
  <w:style w:type="paragraph" w:styleId="CommentText">
    <w:name w:val="annotation text"/>
    <w:basedOn w:val="Normal"/>
    <w:link w:val="CommentTextChar"/>
    <w:uiPriority w:val="99"/>
    <w:semiHidden/>
    <w:unhideWhenUsed/>
    <w:rsid w:val="00A12A1D"/>
    <w:pPr>
      <w:spacing w:line="240" w:lineRule="auto"/>
    </w:pPr>
    <w:rPr>
      <w:sz w:val="20"/>
      <w:szCs w:val="20"/>
    </w:rPr>
  </w:style>
  <w:style w:type="character" w:customStyle="1" w:styleId="CommentTextChar">
    <w:name w:val="Comment Text Char"/>
    <w:basedOn w:val="DefaultParagraphFont"/>
    <w:link w:val="CommentText"/>
    <w:uiPriority w:val="99"/>
    <w:semiHidden/>
    <w:rsid w:val="00A12A1D"/>
    <w:rPr>
      <w:sz w:val="20"/>
      <w:szCs w:val="20"/>
    </w:rPr>
  </w:style>
  <w:style w:type="paragraph" w:styleId="CommentSubject">
    <w:name w:val="annotation subject"/>
    <w:basedOn w:val="CommentText"/>
    <w:next w:val="CommentText"/>
    <w:link w:val="CommentSubjectChar"/>
    <w:uiPriority w:val="99"/>
    <w:semiHidden/>
    <w:unhideWhenUsed/>
    <w:rsid w:val="00A12A1D"/>
    <w:rPr>
      <w:b/>
      <w:bCs/>
    </w:rPr>
  </w:style>
  <w:style w:type="character" w:customStyle="1" w:styleId="CommentSubjectChar">
    <w:name w:val="Comment Subject Char"/>
    <w:basedOn w:val="CommentTextChar"/>
    <w:link w:val="CommentSubject"/>
    <w:uiPriority w:val="99"/>
    <w:semiHidden/>
    <w:rsid w:val="00A12A1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A55E62-1D2D-49C1-AC67-7D44A3642C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129</TotalTime>
  <Pages>3</Pages>
  <Words>803</Words>
  <Characters>4580</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Town Clerk</dc:creator>
  <cp:keywords/>
  <dc:description/>
  <cp:lastModifiedBy>Clerk</cp:lastModifiedBy>
  <cp:revision>8</cp:revision>
  <cp:lastPrinted>2026-08-13T19:00:00Z</cp:lastPrinted>
  <dcterms:created xsi:type="dcterms:W3CDTF">2026-08-13T16:59:00Z</dcterms:created>
  <dcterms:modified xsi:type="dcterms:W3CDTF">2026-08-13T19:22:00Z</dcterms:modified>
</cp:coreProperties>
</file>